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042BD0">
        <w:rPr>
          <w:rFonts w:ascii="GHEA Grapalat" w:hAnsi="GHEA Grapalat"/>
          <w:sz w:val="24"/>
          <w:szCs w:val="24"/>
          <w:lang w:val="hy-AM"/>
        </w:rPr>
        <w:t>1</w:t>
      </w:r>
      <w:r w:rsidR="00453D7E">
        <w:rPr>
          <w:rFonts w:ascii="GHEA Grapalat" w:hAnsi="GHEA Grapalat"/>
          <w:sz w:val="24"/>
          <w:szCs w:val="24"/>
          <w:lang w:val="hy-AM"/>
        </w:rPr>
        <w:t>55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53D7E">
        <w:rPr>
          <w:rFonts w:ascii="GHEA Grapalat" w:hAnsi="GHEA Grapalat" w:cs="Times Armenian"/>
          <w:sz w:val="24"/>
          <w:szCs w:val="24"/>
          <w:lang w:val="hy-AM"/>
        </w:rPr>
        <w:t>Արման Պողոսյան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53D7E">
        <w:rPr>
          <w:rFonts w:ascii="GHEA Grapalat" w:hAnsi="GHEA Grapalat" w:cs="Times Armenian"/>
          <w:sz w:val="24"/>
          <w:szCs w:val="24"/>
          <w:lang w:val="hy-AM"/>
        </w:rPr>
        <w:t>ՀՀ ֆինանսների նախարարի տեղակալ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Լոնդոն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Մեծ Բրիտանիայի և Հյուսիսային Իռլանդիայի Միացյալ Թագավորություն</w:t>
      </w:r>
      <w:bookmarkStart w:id="0" w:name="_GoBack"/>
      <w:bookmarkEnd w:id="0"/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մայիս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8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1</w:t>
      </w:r>
      <w:r w:rsidR="00453D7E">
        <w:rPr>
          <w:rFonts w:ascii="GHEA Grapalat" w:hAnsi="GHEA Grapalat"/>
          <w:sz w:val="24"/>
          <w:szCs w:val="24"/>
          <w:lang w:val="hy-AM"/>
        </w:rPr>
        <w:t>3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Անգլիայի և Ուելսի Երդվյալ հաշվապահների ինստիտուտ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42BD0"/>
    <w:rsid w:val="002D6335"/>
    <w:rsid w:val="00453D7E"/>
    <w:rsid w:val="004B164F"/>
    <w:rsid w:val="004D024A"/>
    <w:rsid w:val="005C242D"/>
    <w:rsid w:val="005D2166"/>
    <w:rsid w:val="0064211D"/>
    <w:rsid w:val="006A37FA"/>
    <w:rsid w:val="00763FA0"/>
    <w:rsid w:val="008D71AE"/>
    <w:rsid w:val="00B05C54"/>
    <w:rsid w:val="00B73E89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EE9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Raffi Aleksanyan</cp:lastModifiedBy>
  <cp:revision>9</cp:revision>
  <dcterms:created xsi:type="dcterms:W3CDTF">2023-05-16T05:55:00Z</dcterms:created>
  <dcterms:modified xsi:type="dcterms:W3CDTF">2023-05-16T13:09:00Z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